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DE" w:rsidRDefault="001E19DE" w:rsidP="001E19DE">
      <w:r>
        <w:t>РЕПУБЛИКА СРБИЈА</w:t>
      </w:r>
    </w:p>
    <w:p w:rsidR="001E19DE" w:rsidRDefault="001E19DE" w:rsidP="001E19DE">
      <w:r>
        <w:t>НАРОДНА СКУПШТИНА</w:t>
      </w:r>
    </w:p>
    <w:p w:rsidR="001E19DE" w:rsidRDefault="001E19DE" w:rsidP="001E19DE">
      <w:r>
        <w:t>Одбор за дијаспору и Србе у региону</w:t>
      </w:r>
    </w:p>
    <w:p w:rsidR="001E19DE" w:rsidRDefault="001E19DE" w:rsidP="001E19DE">
      <w:r>
        <w:t>0</w:t>
      </w:r>
      <w:r>
        <w:rPr>
          <w:lang w:val="en-US"/>
        </w:rPr>
        <w:t>9</w:t>
      </w:r>
      <w:r>
        <w:t xml:space="preserve"> Број:</w:t>
      </w:r>
      <w:r w:rsidRPr="006F7AED">
        <w:t xml:space="preserve"> </w:t>
      </w:r>
      <w:r>
        <w:t>06-2 /1</w:t>
      </w:r>
      <w:r w:rsidR="005D70FE">
        <w:t>69</w:t>
      </w:r>
      <w:r>
        <w:t xml:space="preserve">  -13</w:t>
      </w:r>
    </w:p>
    <w:p w:rsidR="001E19DE" w:rsidRDefault="005D70FE" w:rsidP="001E19DE">
      <w:r>
        <w:t>09</w:t>
      </w:r>
      <w:r w:rsidR="001E19DE">
        <w:t xml:space="preserve">. </w:t>
      </w:r>
      <w:r>
        <w:t>мај</w:t>
      </w:r>
      <w:r w:rsidR="001E19DE">
        <w:t xml:space="preserve"> 201</w:t>
      </w:r>
      <w:r w:rsidR="001E19DE">
        <w:rPr>
          <w:lang w:val="en-US"/>
        </w:rPr>
        <w:t>3</w:t>
      </w:r>
      <w:r w:rsidR="001E19DE">
        <w:t>. године</w:t>
      </w:r>
    </w:p>
    <w:p w:rsidR="001E19DE" w:rsidRDefault="001E19DE" w:rsidP="001E19DE">
      <w:r>
        <w:t>Б е о г р а д</w:t>
      </w:r>
    </w:p>
    <w:p w:rsidR="001E19DE" w:rsidRDefault="001E19DE" w:rsidP="001E19DE"/>
    <w:p w:rsidR="001E19DE" w:rsidRDefault="001E19DE" w:rsidP="001E19DE"/>
    <w:p w:rsidR="001E19DE" w:rsidRDefault="001E19DE" w:rsidP="001E19DE">
      <w:r>
        <w:t xml:space="preserve">                                                </w:t>
      </w:r>
      <w:r>
        <w:rPr>
          <w:lang w:val="en-US"/>
        </w:rPr>
        <w:t xml:space="preserve">       </w:t>
      </w:r>
      <w:r>
        <w:t xml:space="preserve">  З А П И С Н И К</w:t>
      </w:r>
    </w:p>
    <w:p w:rsidR="001E19DE" w:rsidRDefault="001E19DE" w:rsidP="001E19DE">
      <w:r>
        <w:t xml:space="preserve">                         са </w:t>
      </w:r>
      <w:r w:rsidR="00210DED">
        <w:t>Два</w:t>
      </w:r>
      <w:r>
        <w:t>наесте седнице Одбора за дијаспору и Србе у региону</w:t>
      </w:r>
    </w:p>
    <w:p w:rsidR="001E19DE" w:rsidRDefault="001E19DE" w:rsidP="001E19DE"/>
    <w:p w:rsidR="001E19DE" w:rsidRDefault="001E19DE" w:rsidP="001E19DE">
      <w:pPr>
        <w:jc w:val="both"/>
      </w:pPr>
      <w:r>
        <w:tab/>
        <w:t xml:space="preserve">У </w:t>
      </w:r>
      <w:r w:rsidR="00210DED">
        <w:t>среду</w:t>
      </w:r>
      <w:r>
        <w:t xml:space="preserve">, </w:t>
      </w:r>
      <w:r w:rsidR="00210DED">
        <w:t>08</w:t>
      </w:r>
      <w:r>
        <w:t xml:space="preserve">. </w:t>
      </w:r>
      <w:r w:rsidR="00210DED">
        <w:t>маја</w:t>
      </w:r>
      <w:r>
        <w:t xml:space="preserve"> 2013. године, у просторијама Дома Народне скупштине, у сали 1. са  почетком у 10,</w:t>
      </w:r>
      <w:r w:rsidR="00210DED">
        <w:t>30</w:t>
      </w:r>
      <w:r>
        <w:t xml:space="preserve"> часова, одржана је д</w:t>
      </w:r>
      <w:r w:rsidR="00F44391">
        <w:t>ванаест</w:t>
      </w:r>
      <w:r>
        <w:t xml:space="preserve">а седница Одбора за дијаспору и Србе у региону.   </w:t>
      </w:r>
    </w:p>
    <w:p w:rsidR="00210DED" w:rsidRDefault="001E19DE" w:rsidP="001E19DE">
      <w:pPr>
        <w:jc w:val="both"/>
      </w:pPr>
      <w:r>
        <w:tab/>
        <w:t xml:space="preserve">Седници Одбора присуствовало је </w:t>
      </w:r>
      <w:r w:rsidR="00210DED">
        <w:t>девет</w:t>
      </w:r>
      <w:r>
        <w:t xml:space="preserve"> народних посланика, чланова и  заменика чланова Одбора: Александар Чотрић, председник;</w:t>
      </w:r>
      <w:r w:rsidR="00210DED">
        <w:t xml:space="preserve"> Александра Ђуровић, заменик председника; Небојша Берић, заменик члана;</w:t>
      </w:r>
      <w:r>
        <w:t xml:space="preserve"> </w:t>
      </w:r>
      <w:r w:rsidR="00210DED">
        <w:t xml:space="preserve">проф. др Марко Атлагић, члан; </w:t>
      </w:r>
      <w:r>
        <w:t xml:space="preserve">Миодраг Линта, члан; </w:t>
      </w:r>
      <w:r w:rsidR="00210DED">
        <w:t>Миодраг Стојковић, члан; Милан Лапчевић, члан; Ана Новковић, члан и Милорад Стошић, члан.</w:t>
      </w:r>
    </w:p>
    <w:p w:rsidR="001E19DE" w:rsidRDefault="001E19DE" w:rsidP="001E19DE">
      <w:pPr>
        <w:jc w:val="both"/>
      </w:pPr>
      <w:r>
        <w:t xml:space="preserve">  </w:t>
      </w:r>
      <w:r>
        <w:tab/>
        <w:t>Оправдано одсутни:</w:t>
      </w:r>
      <w:r w:rsidR="005D70FE">
        <w:t xml:space="preserve"> Јанко Веселиновић, члан;</w:t>
      </w:r>
      <w:r w:rsidRPr="00D8783C">
        <w:t xml:space="preserve"> </w:t>
      </w:r>
      <w:r w:rsidR="005D70FE">
        <w:t xml:space="preserve">Радослав Миловановић, члан; </w:t>
      </w:r>
      <w:r w:rsidRPr="00D8783C">
        <w:t xml:space="preserve"> </w:t>
      </w:r>
      <w:r w:rsidR="005D70FE">
        <w:t xml:space="preserve">Зоран Анђелковић, члан; др Дијана Вукомановић, члан; </w:t>
      </w:r>
      <w:r>
        <w:t>Петар Петковић, члан; Невена Стојановић, члан и Сања Јефић Бранковић</w:t>
      </w:r>
      <w:r>
        <w:rPr>
          <w:lang w:val="en-US"/>
        </w:rPr>
        <w:t xml:space="preserve">, </w:t>
      </w:r>
      <w:r>
        <w:t>члан.</w:t>
      </w:r>
    </w:p>
    <w:p w:rsidR="001E19DE" w:rsidRDefault="001E19DE" w:rsidP="001E19DE">
      <w:pPr>
        <w:jc w:val="both"/>
      </w:pPr>
      <w:r>
        <w:tab/>
        <w:t>Седницом је председавао председник Одбора за дијаспору и Србе у региону Александар Чотрић, који је на почетку седнице констатовао кворум, што је потврђено кроз електронски систем и на његов предлог  усвојен је следећи:</w:t>
      </w:r>
    </w:p>
    <w:p w:rsidR="001E19DE" w:rsidRDefault="001E19DE" w:rsidP="001E19DE">
      <w:pPr>
        <w:rPr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1E19DE" w:rsidRDefault="001E19DE" w:rsidP="001E19DE">
      <w:pPr>
        <w:rPr>
          <w:lang w:val="sr-Cyrl-RS"/>
        </w:rPr>
      </w:pPr>
      <w:r>
        <w:rPr>
          <w:lang w:val="sr-Cyrl-RS"/>
        </w:rPr>
        <w:t>-</w:t>
      </w:r>
      <w:r w:rsidRPr="00EF7622">
        <w:rPr>
          <w:lang w:val="sr-Cyrl-RS"/>
        </w:rPr>
        <w:t xml:space="preserve">Усвајање записника са </w:t>
      </w:r>
      <w:r w:rsidR="005D70FE">
        <w:rPr>
          <w:lang w:val="sr-Cyrl-RS"/>
        </w:rPr>
        <w:t>једанае</w:t>
      </w:r>
      <w:r>
        <w:rPr>
          <w:lang w:val="sr-Cyrl-RS"/>
        </w:rPr>
        <w:t xml:space="preserve">сте </w:t>
      </w:r>
      <w:r w:rsidRPr="00EF7622">
        <w:rPr>
          <w:lang w:val="sr-Cyrl-RS"/>
        </w:rPr>
        <w:t xml:space="preserve"> седнице Одбора</w:t>
      </w:r>
    </w:p>
    <w:p w:rsidR="005D70FE" w:rsidRPr="00C55FA6" w:rsidRDefault="005D70FE" w:rsidP="005D70FE">
      <w:pPr>
        <w:jc w:val="both"/>
        <w:rPr>
          <w:lang w:val="sr-Cyrl-RS"/>
        </w:rPr>
      </w:pPr>
      <w:r>
        <w:t>1.</w:t>
      </w:r>
      <w:r w:rsidRPr="00FB1593">
        <w:t>Разматрање позива</w:t>
      </w:r>
      <w:r>
        <w:t xml:space="preserve"> </w:t>
      </w:r>
      <w:r w:rsidRPr="00FB1593">
        <w:t>Савез</w:t>
      </w:r>
      <w:r>
        <w:t>а</w:t>
      </w:r>
      <w:r w:rsidRPr="00FB1593">
        <w:t xml:space="preserve"> Срба у Румунији</w:t>
      </w:r>
      <w:r>
        <w:t xml:space="preserve"> за учешће</w:t>
      </w:r>
      <w:r w:rsidRPr="00FB1593">
        <w:t xml:space="preserve"> </w:t>
      </w:r>
      <w:r>
        <w:t xml:space="preserve">на </w:t>
      </w:r>
      <w:r w:rsidRPr="00FB1593">
        <w:t xml:space="preserve">скупу </w:t>
      </w:r>
      <w:r>
        <w:t xml:space="preserve"> </w:t>
      </w:r>
      <w:r w:rsidRPr="00FB1593">
        <w:t xml:space="preserve">у Темишвару </w:t>
      </w:r>
      <w:r>
        <w:t xml:space="preserve">за период </w:t>
      </w:r>
      <w:r w:rsidRPr="00FB1593">
        <w:t xml:space="preserve">од 23. до 25. маја 2013. године  </w:t>
      </w:r>
    </w:p>
    <w:p w:rsidR="005D70FE" w:rsidRPr="005D70FE" w:rsidRDefault="005D70FE" w:rsidP="005D70FE">
      <w:pPr>
        <w:jc w:val="both"/>
        <w:rPr>
          <w:lang w:val="sr-Cyrl-RS"/>
        </w:rPr>
      </w:pPr>
      <w:r>
        <w:t>2.Одлука о одржавању јавног слушања</w:t>
      </w:r>
    </w:p>
    <w:p w:rsidR="005D70FE" w:rsidRDefault="005D70FE" w:rsidP="005D70FE">
      <w:r>
        <w:t>3.Разно</w:t>
      </w:r>
    </w:p>
    <w:p w:rsidR="005D70FE" w:rsidRDefault="005D70FE" w:rsidP="005D70FE">
      <w:pPr>
        <w:jc w:val="both"/>
      </w:pPr>
      <w:r>
        <w:t>По усвајању дневног реда, председник Одбора Александар Чотрић, с обзиром да је благовремено достављен записник</w:t>
      </w:r>
      <w:r w:rsidR="00904970">
        <w:t xml:space="preserve"> са претходне седнице члановима и заменицима чланова на увид,</w:t>
      </w:r>
      <w:r>
        <w:t xml:space="preserve">  ставио на гласање усвајање записника са </w:t>
      </w:r>
      <w:r w:rsidR="00904970">
        <w:t xml:space="preserve">једанаесте </w:t>
      </w:r>
      <w:r>
        <w:t>седнице Одбора, приликом чега је једногласно  усвојен</w:t>
      </w:r>
      <w:r w:rsidR="00904970">
        <w:t>.</w:t>
      </w:r>
      <w:r>
        <w:t xml:space="preserve"> </w:t>
      </w:r>
    </w:p>
    <w:p w:rsidR="009F73AD" w:rsidRDefault="005D70FE" w:rsidP="00F44391">
      <w:pPr>
        <w:jc w:val="both"/>
      </w:pPr>
      <w:r>
        <w:tab/>
        <w:t xml:space="preserve">Поводом прве тачке дневног реда,  председник Одбора </w:t>
      </w:r>
      <w:r w:rsidR="00904970">
        <w:t xml:space="preserve">је </w:t>
      </w:r>
      <w:r w:rsidR="00F77784">
        <w:t>подсетио на важност скупа, који организује Савез Срба у Румунији, да ће се том приликом срести српски посланици и представници из земаља региона и Европе и да је тема“Положај и представљање Срба у парламентитма и владама земаља региона и Европе“. Присутни су се сложили да је од изузетне важности да се одреди делегација Одбора која би учествовала на скупу у Темишвару. Једногласно је усвојен предлог да делегацију Одбора која ће боравити у Темишвару у периоду од 23. до 25. маја 2013. године чине</w:t>
      </w:r>
      <w:r w:rsidR="009F73AD">
        <w:t xml:space="preserve"> следећи народни </w:t>
      </w:r>
      <w:bookmarkStart w:id="0" w:name="_GoBack"/>
      <w:bookmarkEnd w:id="0"/>
      <w:r w:rsidR="009F73AD">
        <w:t>посланици</w:t>
      </w:r>
      <w:r w:rsidR="00F77784">
        <w:t>:</w:t>
      </w:r>
      <w:r w:rsidR="009F73AD">
        <w:t xml:space="preserve"> проф. др Марко Атлагић, Ана Новковић и Миодраг Линта.</w:t>
      </w:r>
    </w:p>
    <w:p w:rsidR="00FD4FBA" w:rsidRDefault="00FD4FBA" w:rsidP="00FD4FBA">
      <w:pPr>
        <w:jc w:val="both"/>
      </w:pPr>
      <w:r>
        <w:tab/>
        <w:t>Поводом друге тачке дневног реда, а</w:t>
      </w:r>
      <w:r w:rsidRPr="00163EC4">
        <w:rPr>
          <w:i/>
        </w:rPr>
        <w:t xml:space="preserve"> </w:t>
      </w:r>
      <w:r w:rsidRPr="00163EC4">
        <w:t xml:space="preserve">у складу са чланом 83. и 84.  Пословника Народне скупштине,  Одбор је донео  Одлуку о организовању   јавног слушања на тему :   </w:t>
      </w:r>
      <w:r w:rsidRPr="00163EC4">
        <w:rPr>
          <w:b/>
          <w:i/>
          <w:u w:val="single"/>
        </w:rPr>
        <w:t>„ Србија и дијаспора – како унапредити сарадњу</w:t>
      </w:r>
      <w:r w:rsidRPr="00163EC4">
        <w:rPr>
          <w:i/>
          <w:u w:val="single"/>
        </w:rPr>
        <w:t xml:space="preserve">“. </w:t>
      </w:r>
      <w:r w:rsidRPr="00163EC4">
        <w:t xml:space="preserve"> Јавно слушање биће одржано </w:t>
      </w:r>
      <w:r>
        <w:t xml:space="preserve">уз </w:t>
      </w:r>
      <w:r>
        <w:lastRenderedPageBreak/>
        <w:t xml:space="preserve">подршку  Канцеларије Владе Републике Србије за сарадњу са дијаспором и Србима у региону и УНДП заједно са швајцарском агенцијом донатором организовања јавних слушања </w:t>
      </w:r>
      <w:r w:rsidRPr="00163EC4">
        <w:rPr>
          <w:b/>
        </w:rPr>
        <w:t>у четвртак,</w:t>
      </w:r>
      <w:r w:rsidRPr="00163EC4">
        <w:t xml:space="preserve">  </w:t>
      </w:r>
      <w:r w:rsidRPr="00163EC4">
        <w:rPr>
          <w:b/>
        </w:rPr>
        <w:t>23. маја 2013. године у Малој сали Дома Народне скупштине, Трг Николе Пашића 13, са почетком у 12,00 часова.</w:t>
      </w:r>
      <w:r>
        <w:rPr>
          <w:b/>
        </w:rPr>
        <w:t xml:space="preserve"> </w:t>
      </w:r>
      <w:r w:rsidR="006979BD" w:rsidRPr="006979BD">
        <w:t>Председ</w:t>
      </w:r>
      <w:r w:rsidR="006979BD">
        <w:t xml:space="preserve">нику Народне скуппштине ће бити упућен позив да  </w:t>
      </w:r>
      <w:r>
        <w:t>отвори</w:t>
      </w:r>
      <w:r w:rsidR="006979BD">
        <w:t xml:space="preserve"> и поздрави</w:t>
      </w:r>
      <w:r>
        <w:t xml:space="preserve"> скуп</w:t>
      </w:r>
      <w:r w:rsidR="006979BD">
        <w:t xml:space="preserve"> и подржи активност Одбора у вези са овом темом. За у</w:t>
      </w:r>
      <w:r w:rsidRPr="009C594F">
        <w:t>чесни</w:t>
      </w:r>
      <w:r w:rsidR="006979BD">
        <w:t>ке</w:t>
      </w:r>
      <w:r w:rsidRPr="009C594F">
        <w:t xml:space="preserve"> Јавног слушања</w:t>
      </w:r>
      <w:r w:rsidR="006979BD">
        <w:t xml:space="preserve">  планирају се</w:t>
      </w:r>
      <w:r>
        <w:t>:</w:t>
      </w:r>
      <w:r w:rsidRPr="009C594F">
        <w:t xml:space="preserve">  Спољнополитички саветник у Кабинету Председника Републике, представник Кабинета Премијера,  представник Програма Уједињених нација за развој УНДП , </w:t>
      </w:r>
      <w:r w:rsidRPr="009C594F">
        <w:rPr>
          <w:lang w:val="sr-Latn-CS"/>
        </w:rPr>
        <w:t xml:space="preserve"> </w:t>
      </w:r>
      <w:r w:rsidRPr="009C594F">
        <w:t xml:space="preserve">министри, односно представници које они одреде из следећих министарстава: </w:t>
      </w:r>
      <w:r w:rsidR="006979BD">
        <w:t xml:space="preserve">Министарства спољних послова, </w:t>
      </w:r>
      <w:r w:rsidRPr="009C594F">
        <w:t xml:space="preserve">Министарства унутрашњих послова,   </w:t>
      </w:r>
      <w:r>
        <w:t xml:space="preserve"> Министарства финансија и привреде, </w:t>
      </w:r>
      <w:r w:rsidRPr="009C594F">
        <w:t xml:space="preserve">Министарства културе и информисања, Министарства </w:t>
      </w:r>
      <w:r>
        <w:t>просвете, науке</w:t>
      </w:r>
      <w:r w:rsidRPr="009C594F">
        <w:t xml:space="preserve"> и технолошког развоја, Министарства регионалног развоја и локалне самоуправе, Министарства  пољопривреде, шумарства и водопривреде, Министарства саобраћаја, Министарства енергетике, развоја и заштите животне средине, Министарства грађевинарства и урбанизма, Министарства природних ресурса</w:t>
      </w:r>
      <w:r w:rsidR="006979BD">
        <w:t>,</w:t>
      </w:r>
      <w:r w:rsidRPr="009C594F">
        <w:t xml:space="preserve"> рударства и просторног планирања,  затим представници Привредне коморе Србије, Агенције за страна улагања и промоцију извоза, Сталне конференције градова и општина, градоначелници градова: Београда, Ниша, Новог Сада и Крагујевца, затим </w:t>
      </w:r>
      <w:r w:rsidRPr="004C3306">
        <w:t>истакнути Срби, односно еминентни стручњаци и привредници српске дијаспоре из САД</w:t>
      </w:r>
      <w:r w:rsidR="006979BD">
        <w:t>,</w:t>
      </w:r>
      <w:r w:rsidRPr="004C3306">
        <w:t xml:space="preserve"> Аустралије</w:t>
      </w:r>
      <w:r w:rsidR="006979BD">
        <w:t>,</w:t>
      </w:r>
      <w:r w:rsidRPr="004C3306">
        <w:t xml:space="preserve"> Аустрије</w:t>
      </w:r>
      <w:r w:rsidR="006979BD">
        <w:t>,</w:t>
      </w:r>
      <w:r w:rsidRPr="004C3306">
        <w:t xml:space="preserve"> Велике </w:t>
      </w:r>
      <w:r w:rsidR="006979BD">
        <w:t>Британије,</w:t>
      </w:r>
      <w:r w:rsidRPr="004C3306">
        <w:t xml:space="preserve">  Руске Федерације</w:t>
      </w:r>
      <w:r w:rsidR="006979BD">
        <w:t>,</w:t>
      </w:r>
      <w:r w:rsidRPr="004C3306">
        <w:t xml:space="preserve"> Немачке</w:t>
      </w:r>
      <w:r w:rsidR="006979BD">
        <w:t>,</w:t>
      </w:r>
      <w:r w:rsidRPr="004C3306">
        <w:t xml:space="preserve"> Шведске</w:t>
      </w:r>
      <w:r w:rsidR="006979BD">
        <w:t>,</w:t>
      </w:r>
      <w:r w:rsidRPr="004C3306">
        <w:t xml:space="preserve"> Финске</w:t>
      </w:r>
      <w:r w:rsidR="006979BD">
        <w:t>,</w:t>
      </w:r>
      <w:r w:rsidRPr="004C3306">
        <w:t xml:space="preserve"> Француске и Канаде</w:t>
      </w:r>
      <w:r w:rsidRPr="009C594F">
        <w:t xml:space="preserve">, као и амбасадори ових земаља у Србији. Такође, на јавно слушање се позивају, поред чланова Одбора за дијаспору и Србе у региону,  председници посланичих група, председник и чланови   Одбора за спољне послове, председник и чланови Одбора за привреду, регионални развој, трговину, туризам и енергетику, као и сви остали заинтересовани народни посланици. </w:t>
      </w:r>
      <w:r w:rsidRPr="009C594F">
        <w:rPr>
          <w:lang w:val="sr-Latn-CS"/>
        </w:rPr>
        <w:tab/>
      </w:r>
    </w:p>
    <w:p w:rsidR="006979BD" w:rsidRPr="006979BD" w:rsidRDefault="006979BD" w:rsidP="00FD4FBA">
      <w:pPr>
        <w:jc w:val="both"/>
      </w:pPr>
      <w:r>
        <w:tab/>
        <w:t>Под тачком разно није било пријављених за реч.</w:t>
      </w:r>
    </w:p>
    <w:p w:rsidR="00FD4FBA" w:rsidRDefault="00FD4FBA" w:rsidP="005D70FE"/>
    <w:p w:rsidR="00FD4FBA" w:rsidRDefault="009F73AD" w:rsidP="00FD4FBA">
      <w:pPr>
        <w:jc w:val="both"/>
      </w:pPr>
      <w:r>
        <w:tab/>
      </w:r>
      <w:r w:rsidR="00FD4FBA">
        <w:t>Седница је почела у 10,30, а завршила у 11,00 часова.</w:t>
      </w:r>
    </w:p>
    <w:p w:rsidR="00FD4FBA" w:rsidRDefault="00FD4FBA" w:rsidP="00FD4FBA">
      <w:pPr>
        <w:jc w:val="both"/>
      </w:pPr>
    </w:p>
    <w:p w:rsidR="00FD4FBA" w:rsidRDefault="00FD4FBA" w:rsidP="00FD4FBA">
      <w:pPr>
        <w:jc w:val="both"/>
      </w:pPr>
    </w:p>
    <w:p w:rsidR="00FD4FBA" w:rsidRDefault="00FD4FBA" w:rsidP="00FD4FBA">
      <w:r>
        <w:t xml:space="preserve">      СЕКРЕТАР                                                                                   ПРЕДСЕДНИК</w:t>
      </w:r>
    </w:p>
    <w:p w:rsidR="00FD4FBA" w:rsidRDefault="00FD4FBA" w:rsidP="00FD4FBA"/>
    <w:p w:rsidR="00FD4FBA" w:rsidRDefault="00FD4FBA" w:rsidP="00FD4FBA">
      <w:r>
        <w:t>--------------------------------------                                                   ----------------------------------</w:t>
      </w:r>
    </w:p>
    <w:p w:rsidR="00FD4FBA" w:rsidRPr="006F7AED" w:rsidRDefault="00FD4FBA" w:rsidP="00FD4FBA">
      <w:pPr>
        <w:rPr>
          <w:lang w:val="en-US"/>
        </w:rPr>
      </w:pPr>
      <w:r>
        <w:t xml:space="preserve"> Весна Матић Вукашиновић                                                           Александар Чотрић</w:t>
      </w:r>
    </w:p>
    <w:p w:rsidR="005D70FE" w:rsidRDefault="00F77784" w:rsidP="005D70FE">
      <w:r>
        <w:t xml:space="preserve">   </w:t>
      </w:r>
    </w:p>
    <w:p w:rsidR="005D70FE" w:rsidRDefault="005D70FE" w:rsidP="005D70FE"/>
    <w:p w:rsidR="005D70FE" w:rsidRPr="00B8486F" w:rsidRDefault="005D70FE" w:rsidP="001E19DE"/>
    <w:p w:rsidR="001B03E4" w:rsidRDefault="001B03E4"/>
    <w:sectPr w:rsidR="001B0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5234"/>
    <w:multiLevelType w:val="hybridMultilevel"/>
    <w:tmpl w:val="D73CA262"/>
    <w:lvl w:ilvl="0" w:tplc="E0C23710">
      <w:start w:val="1"/>
      <w:numFmt w:val="decimal"/>
      <w:lvlText w:val="%1."/>
      <w:lvlJc w:val="left"/>
      <w:pPr>
        <w:ind w:left="7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DE"/>
    <w:rsid w:val="001B03E4"/>
    <w:rsid w:val="001E19DE"/>
    <w:rsid w:val="00210DED"/>
    <w:rsid w:val="00562209"/>
    <w:rsid w:val="005D70FE"/>
    <w:rsid w:val="006979BD"/>
    <w:rsid w:val="0087434A"/>
    <w:rsid w:val="00904970"/>
    <w:rsid w:val="009F73AD"/>
    <w:rsid w:val="00F44391"/>
    <w:rsid w:val="00F77784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5</cp:revision>
  <dcterms:created xsi:type="dcterms:W3CDTF">2013-05-27T10:04:00Z</dcterms:created>
  <dcterms:modified xsi:type="dcterms:W3CDTF">2013-06-25T07:47:00Z</dcterms:modified>
</cp:coreProperties>
</file>